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FE" w:rsidRPr="004E60FE" w:rsidRDefault="004E60FE" w:rsidP="004E60FE">
      <w:pPr>
        <w:shd w:val="clear" w:color="auto" w:fill="000000"/>
        <w:spacing w:after="282" w:line="240" w:lineRule="auto"/>
        <w:jc w:val="center"/>
        <w:outlineLvl w:val="3"/>
        <w:rPr>
          <w:rFonts w:ascii="Arial" w:eastAsia="Times New Roman" w:hAnsi="Arial" w:cs="Arial"/>
          <w:color w:val="E2E2E2"/>
          <w:sz w:val="31"/>
          <w:szCs w:val="31"/>
        </w:rPr>
      </w:pPr>
      <w:r w:rsidRPr="004E60FE">
        <w:rPr>
          <w:rFonts w:ascii="Arial" w:eastAsia="Times New Roman" w:hAnsi="Arial" w:cs="Arial"/>
          <w:color w:val="E2E2E2"/>
          <w:sz w:val="31"/>
          <w:szCs w:val="31"/>
        </w:rPr>
        <w:t>EDDY OCAMPO INTERNATIONALLY RENOWN DANCE ARTIST</w:t>
      </w:r>
    </w:p>
    <w:p w:rsidR="004E60FE" w:rsidRPr="004E60FE" w:rsidRDefault="004E60FE" w:rsidP="004E60FE">
      <w:pPr>
        <w:shd w:val="clear" w:color="auto" w:fill="000000"/>
        <w:spacing w:after="0" w:line="240" w:lineRule="auto"/>
        <w:jc w:val="center"/>
        <w:rPr>
          <w:rFonts w:ascii="Arial" w:eastAsia="Times New Roman" w:hAnsi="Arial" w:cs="Arial"/>
          <w:color w:val="919191"/>
          <w:sz w:val="23"/>
          <w:szCs w:val="23"/>
        </w:rPr>
      </w:pPr>
      <w:r w:rsidRPr="004E60FE">
        <w:rPr>
          <w:rFonts w:ascii="Arial" w:eastAsia="Times New Roman" w:hAnsi="Arial" w:cs="Arial"/>
          <w:color w:val="919191"/>
          <w:sz w:val="23"/>
          <w:szCs w:val="23"/>
        </w:rPr>
        <w:t>Eddy Ocampo, internationally renowned contemporary choreographer and dance teacher, has created ballets in Europe, Mexico, Canada, Russia and throughout the U.S. He has been commissioned for theater, opera and museum installations, among them premieres at the Landestheater Linz in Austria, the Goodman Theatre in Chicago, South Coast Repertory in Southern CA and the St. Petersburg Institut for Contemporary Art in Russia. Eddy has set choreography on such dance companies as Giordano Dance Chicago, Luna Negra Dance Theatre, Thodos Dance Chicago, Eisenhower Dance Ensemble, Houston Metropolitan Dance Company, Odyssey Dance Theatre (Salt Lake City), Kannon Dance (St Petersburg, Russia), and many regional ballet companies in the U.S. He has also taught numerous artistic residencies for some of the most prestigious universities and colleges in the U.S., Europe, Mexico, Canada, Turkey and Russia.</w:t>
      </w:r>
    </w:p>
    <w:p w:rsidR="004E60FE" w:rsidRPr="004E60FE" w:rsidRDefault="004E60FE" w:rsidP="004E60FE">
      <w:pPr>
        <w:shd w:val="clear" w:color="auto" w:fill="000000"/>
        <w:spacing w:after="0" w:line="240" w:lineRule="auto"/>
        <w:jc w:val="center"/>
        <w:rPr>
          <w:rFonts w:ascii="Arial" w:eastAsia="Times New Roman" w:hAnsi="Arial" w:cs="Arial"/>
          <w:color w:val="919191"/>
          <w:sz w:val="23"/>
          <w:szCs w:val="23"/>
        </w:rPr>
      </w:pPr>
      <w:r w:rsidRPr="004E60FE">
        <w:rPr>
          <w:rFonts w:ascii="Arial" w:eastAsia="Times New Roman" w:hAnsi="Arial" w:cs="Arial"/>
          <w:color w:val="919191"/>
          <w:sz w:val="23"/>
          <w:szCs w:val="23"/>
        </w:rPr>
        <w:br w:type="textWrapping" w:clear="all"/>
      </w:r>
    </w:p>
    <w:p w:rsidR="004E60FE" w:rsidRPr="004E60FE" w:rsidRDefault="004E60FE" w:rsidP="004E60FE">
      <w:pPr>
        <w:shd w:val="clear" w:color="auto" w:fill="000000"/>
        <w:spacing w:after="0" w:line="240" w:lineRule="auto"/>
        <w:jc w:val="center"/>
        <w:rPr>
          <w:rFonts w:ascii="Arial" w:eastAsia="Times New Roman" w:hAnsi="Arial" w:cs="Arial"/>
          <w:color w:val="919191"/>
          <w:sz w:val="23"/>
          <w:szCs w:val="23"/>
        </w:rPr>
      </w:pPr>
      <w:r w:rsidRPr="004E60FE">
        <w:rPr>
          <w:rFonts w:ascii="Arial" w:eastAsia="Times New Roman" w:hAnsi="Arial" w:cs="Arial"/>
          <w:color w:val="919191"/>
          <w:sz w:val="23"/>
          <w:szCs w:val="23"/>
        </w:rPr>
        <w:t>Mr. Ocampo served as school director of the Giordano Dance Center, as well as the director of Giordano II from 2000-2004. He is also the founding artistic director the American Jazz Dance Festival-New Generation in the Russian Republic. Mr. Ocampo has received many national and international awards for his choreography, among them, Mr. Ocampo is the recipient of the Dance Chicago Outstanding Choreography Awards in 2003 &amp; 2004, the Cliff Dwellers Arts Foundation Choreography </w:t>
      </w:r>
      <w:hyperlink r:id="rId4" w:history="1">
        <w:r w:rsidRPr="004E60FE">
          <w:rPr>
            <w:rFonts w:ascii="Arial" w:eastAsia="Times New Roman" w:hAnsi="Arial" w:cs="Arial"/>
            <w:color w:val="0000FF"/>
            <w:sz w:val="23"/>
            <w:u w:val="single"/>
          </w:rPr>
          <w:t>Award</w:t>
        </w:r>
      </w:hyperlink>
      <w:r w:rsidRPr="004E60FE">
        <w:rPr>
          <w:rFonts w:ascii="Arial" w:eastAsia="Times New Roman" w:hAnsi="Arial" w:cs="Arial"/>
          <w:color w:val="919191"/>
          <w:sz w:val="23"/>
          <w:szCs w:val="23"/>
        </w:rPr>
        <w:t> in 2005 &amp; 2007, the National Choreography Recognition Award for Regional Dance America in 2012 &amp; 2104 and has been honored as the 2005 Filipino American of the Year for his contribution to the arts community as a Filipino American. Mr. Ocampo resides in Chicago and is Co-Artistic Director of LEVELdance, a Chicago based, site specific and design based contemporary dance company.</w:t>
      </w:r>
    </w:p>
    <w:p w:rsidR="00386504" w:rsidRDefault="00386504"/>
    <w:sectPr w:rsidR="00386504" w:rsidSect="00AB6B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defaultTabStop w:val="720"/>
  <w:characterSpacingControl w:val="doNotCompress"/>
  <w:compat/>
  <w:rsids>
    <w:rsidRoot w:val="004E60FE"/>
    <w:rsid w:val="00386504"/>
    <w:rsid w:val="004E60FE"/>
    <w:rsid w:val="00AB6BC6"/>
    <w:rsid w:val="00DF7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BC6"/>
  </w:style>
  <w:style w:type="paragraph" w:styleId="Heading4">
    <w:name w:val="heading 4"/>
    <w:basedOn w:val="Normal"/>
    <w:link w:val="Heading4Char"/>
    <w:uiPriority w:val="9"/>
    <w:qFormat/>
    <w:rsid w:val="004E60F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E60F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E60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60FE"/>
    <w:rPr>
      <w:color w:val="0000FF"/>
      <w:u w:val="single"/>
    </w:rPr>
  </w:style>
</w:styles>
</file>

<file path=word/webSettings.xml><?xml version="1.0" encoding="utf-8"?>
<w:webSettings xmlns:r="http://schemas.openxmlformats.org/officeDocument/2006/relationships" xmlns:w="http://schemas.openxmlformats.org/wordprocessingml/2006/main">
  <w:divs>
    <w:div w:id="121346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dyocampo.com/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2019-07-16T16:34:00Z</dcterms:created>
  <dcterms:modified xsi:type="dcterms:W3CDTF">2019-07-16T16:34:00Z</dcterms:modified>
</cp:coreProperties>
</file>